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До: УС на Сдружение „България Тъч”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Заявление за членство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в Сдружение “България Тъч”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от физическо лице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От: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ЕГН: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e-mail:</w:t>
              <w:tab/>
              <w:t xml:space="preserve"> 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Моля,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да бъда приет като асоцииран член в Сдружение  "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България Тъч “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Декларирам, че: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Съм запознат с Устава и целите  на Сдружението и се ангажирам да ги спазвам.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съществуват пречки /забрани/ за членството ми в Сдружението.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Съгласен съм за осъществяване на функциите си, Сдружението да обработва личните ми данни при спазване на изискванията от Закона за защита на личните данни.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Ще изпълнявам задълженията си и своевременно ще заплащам дължимия членския внос.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настъпили промени в данните и обстоятелствата се задължавам да уведомя Управителния орган на сдружението.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Известно ми е, че за деклариране на неверни данни нося отговорност съгласно НК.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</w:pPr>
      <w:bookmarkStart w:colFirst="0" w:colLast="0" w:name="_heading=h.dzs70k5j6v1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Заявител: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ЕИК: 205640061;  гр. София, ул. Димитър Хаджикоцев 35, вх. Б, ет. 6, ап. 17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hyperlink r:id="rId1">
      <w:r w:rsidDel="00000000" w:rsidR="00000000" w:rsidRPr="00000000">
        <w:rPr>
          <w:rFonts w:ascii="Cambria" w:cs="Cambria" w:eastAsia="Cambria" w:hAnsi="Cambria"/>
          <w:color w:val="0000ff"/>
          <w:sz w:val="16"/>
          <w:szCs w:val="16"/>
          <w:u w:val="single"/>
          <w:rtl w:val="0"/>
        </w:rPr>
        <w:t xml:space="preserve">contact@bulgariatouch.org</w:t>
      </w:r>
    </w:hyperlink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  </w:t>
    </w:r>
    <w:hyperlink r:id="rId2">
      <w:r w:rsidDel="00000000" w:rsidR="00000000" w:rsidRPr="00000000">
        <w:rPr>
          <w:rFonts w:ascii="Cambria" w:cs="Cambria" w:eastAsia="Cambria" w:hAnsi="Cambria"/>
          <w:color w:val="0000ff"/>
          <w:sz w:val="16"/>
          <w:szCs w:val="16"/>
          <w:u w:val="single"/>
          <w:rtl w:val="0"/>
        </w:rPr>
        <w:t xml:space="preserve">www.bulgariatouch.org</w:t>
      </w:r>
    </w:hyperlink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  </w:t>
    </w:r>
    <w:hyperlink r:id="rId3">
      <w:r w:rsidDel="00000000" w:rsidR="00000000" w:rsidRPr="00000000">
        <w:rPr>
          <w:rFonts w:ascii="Cambria" w:cs="Cambria" w:eastAsia="Cambria" w:hAnsi="Cambria"/>
          <w:color w:val="0000ff"/>
          <w:sz w:val="16"/>
          <w:szCs w:val="16"/>
          <w:u w:val="single"/>
          <w:rtl w:val="0"/>
        </w:rPr>
        <w:t xml:space="preserve">www.facebook.com/bulgariatouch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Cambria" w:cs="Cambria" w:eastAsia="Cambria" w:hAnsi="Cambria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  <w:tab w:val="left" w:pos="1370"/>
      </w:tabs>
      <w:spacing w:after="0" w:line="240" w:lineRule="auto"/>
      <w:jc w:val="center"/>
      <w:rPr>
        <w:rFonts w:ascii="Cambria" w:cs="Cambria" w:eastAsia="Cambria" w:hAnsi="Cambria"/>
        <w:b w:val="1"/>
        <w:color w:val="000000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20"/>
        <w:szCs w:val="20"/>
        <w:rtl w:val="0"/>
      </w:rPr>
      <w:t xml:space="preserve">СДРУЖЕНИЕ „БЪЛГАРИЯ ТЪЧ“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-476248</wp:posOffset>
          </wp:positionH>
          <wp:positionV relativeFrom="paragraph">
            <wp:posOffset>-342897</wp:posOffset>
          </wp:positionV>
          <wp:extent cx="869950" cy="965200"/>
          <wp:effectExtent b="0" l="0" r="0" t="0"/>
          <wp:wrapNone/>
          <wp:docPr descr="C:\Users\IVO mobile\AppData\Local\Microsoft\Windows\INetCache\Content.Word\logo_color.png" id="8" name="image1.png"/>
          <a:graphic>
            <a:graphicData uri="http://schemas.openxmlformats.org/drawingml/2006/picture">
              <pic:pic>
                <pic:nvPicPr>
                  <pic:cNvPr descr="C:\Users\IVO mobile\AppData\Local\Microsoft\Windows\INetCache\Content.Word\logo_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9950" cy="965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  <w:tab w:val="left" w:pos="137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703"/>
        <w:tab w:val="right" w:pos="9406"/>
        <w:tab w:val="left" w:pos="137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4F69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AA0990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A0990"/>
  </w:style>
  <w:style w:type="paragraph" w:styleId="Footer">
    <w:name w:val="footer"/>
    <w:basedOn w:val="Normal"/>
    <w:link w:val="FooterChar"/>
    <w:uiPriority w:val="99"/>
    <w:semiHidden w:val="1"/>
    <w:unhideWhenUsed w:val="1"/>
    <w:rsid w:val="00AA0990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AA099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09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0990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A09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A099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06261"/>
    <w:pPr>
      <w:spacing w:after="0" w:line="240" w:lineRule="auto"/>
    </w:pPr>
    <w:rPr>
      <w:rFonts w:asciiTheme="minorHAnsi" w:cstheme="minorBidi" w:eastAsiaTheme="minorHAnsi" w:hAnsiTheme="minorHAnsi"/>
      <w:lang w:eastAsia="en-US" w:val="bg-BG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06261"/>
    <w:pPr>
      <w:ind w:left="720"/>
      <w:contextualSpacing w:val="1"/>
    </w:pPr>
    <w:rPr>
      <w:rFonts w:asciiTheme="minorHAnsi" w:cstheme="minorBidi" w:eastAsiaTheme="minorHAnsi" w:hAnsiTheme="minorHAnsi"/>
      <w:lang w:eastAsia="en-US" w:val="bg-BG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ntact@bulgariatouch.org" TargetMode="External"/><Relationship Id="rId2" Type="http://schemas.openxmlformats.org/officeDocument/2006/relationships/hyperlink" Target="http://www.bulgariatouch.org" TargetMode="External"/><Relationship Id="rId3" Type="http://schemas.openxmlformats.org/officeDocument/2006/relationships/hyperlink" Target="http://www.facebook.com/bulgariatou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3uSuzn4Ai6L3keqohGUwgx0BQ==">AMUW2mUp9VBN1B3uT/HY31kPdnr+GFCgK84DW83+Uh6iS90xc8oShxnLpns7U8tTmojc3hEH88xzCG7PWQd5QEm7jz9P7dk7ZoCaN23nkWPwtUnhbQiy+ZA/8YPn3w+U/GarQOyrFp0GSh72KcdfG2rpC7bmd6msDg==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2020-11-04T10:03:00Z</dcterms:created>
  <dc:creator>IVO mobile</dc:creator>
</cp:coreProperties>
</file>